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FE779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97">
              <w:rPr>
                <w:rFonts w:ascii="Times New Roman" w:hAnsi="Times New Roman" w:cs="Times New Roman"/>
                <w:sz w:val="24"/>
                <w:szCs w:val="24"/>
              </w:rPr>
              <w:t>Р517-И33-2017/2235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2C4043" w:rsidP="00FE779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="00FE7797" w:rsidRPr="00FE779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программируемого прецизионного источника-измерителя тока напряжения в целях реализации Плана мероприятий по реализации Программы повышения конкурентоспособности НИТУ «</w:t>
            </w:r>
            <w:proofErr w:type="spellStart"/>
            <w:r w:rsidR="00FE7797" w:rsidRPr="00FE7797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="00FE7797" w:rsidRPr="00FE7797">
              <w:rPr>
                <w:rFonts w:ascii="Times New Roman" w:hAnsi="Times New Roman" w:cs="Times New Roman"/>
                <w:sz w:val="24"/>
                <w:szCs w:val="24"/>
              </w:rPr>
              <w:t>» среди ведущих мировых научно-образовательных центров на 2013-2020 годы (3 этап - 2017 год) Стратегическая инициатива 6, Задача 6.3, Мероприятие 6.3.2.</w:t>
            </w:r>
            <w:bookmarkEnd w:id="0"/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FE7797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FE7797" w:rsidP="00FE7797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97">
              <w:rPr>
                <w:rFonts w:ascii="Times New Roman" w:hAnsi="Times New Roman" w:cs="Times New Roman"/>
                <w:sz w:val="24"/>
                <w:szCs w:val="24"/>
              </w:rPr>
              <w:t>366 265,34 (триста тридцать шесть тысяч двести шестьдесят пять) рублей 34 копейки, в том числе НДС 18%.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FE77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19991, г"/>
              </w:smartTagPr>
              <w:r w:rsidR="00FE7797" w:rsidRPr="00FE7797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="00FE7797" w:rsidRPr="00FE7797">
              <w:rPr>
                <w:rFonts w:ascii="Times New Roman" w:hAnsi="Times New Roman" w:cs="Times New Roman"/>
                <w:sz w:val="24"/>
                <w:szCs w:val="24"/>
              </w:rPr>
              <w:t>. Москва, Ленинский проспект, д. 4, ауд. 307, НОЦ «</w:t>
            </w:r>
            <w:proofErr w:type="spellStart"/>
            <w:r w:rsidR="00FE7797" w:rsidRPr="00FE7797">
              <w:rPr>
                <w:rFonts w:ascii="Times New Roman" w:hAnsi="Times New Roman" w:cs="Times New Roman"/>
                <w:sz w:val="24"/>
                <w:szCs w:val="24"/>
              </w:rPr>
              <w:t>Энергоэффективности</w:t>
            </w:r>
            <w:proofErr w:type="spellEnd"/>
            <w:r w:rsidR="00FE7797" w:rsidRPr="00FE77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DF6A25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Участниками закупки могут быть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Default="003D2D6E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FE77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FE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FE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2C4043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E7797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E779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FE779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C4043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F6A25"/>
    <w:rsid w:val="00EC390B"/>
    <w:rsid w:val="00EF5E62"/>
    <w:rsid w:val="00EF7B45"/>
    <w:rsid w:val="00F43623"/>
    <w:rsid w:val="00FE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14</cp:revision>
  <dcterms:created xsi:type="dcterms:W3CDTF">2016-02-10T10:56:00Z</dcterms:created>
  <dcterms:modified xsi:type="dcterms:W3CDTF">2017-12-08T12:42:00Z</dcterms:modified>
</cp:coreProperties>
</file>