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304C4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Р517-И05-2017/2261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04C4B" w:rsidRDefault="00304C4B" w:rsidP="0030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4B"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Pr="00304C4B">
              <w:rPr>
                <w:rFonts w:ascii="Times New Roman" w:hAnsi="Times New Roman" w:cs="Times New Roman"/>
                <w:sz w:val="24"/>
                <w:szCs w:val="24"/>
              </w:rPr>
              <w:t xml:space="preserve"> шлифовально-полировального станка  в рамках реализации Программы повышения конкурентоспособности НИТУ «</w:t>
            </w:r>
            <w:proofErr w:type="spellStart"/>
            <w:r w:rsidRPr="00304C4B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304C4B">
              <w:rPr>
                <w:rFonts w:ascii="Times New Roman" w:hAnsi="Times New Roman" w:cs="Times New Roman"/>
                <w:sz w:val="24"/>
                <w:szCs w:val="24"/>
              </w:rPr>
              <w:t>» среди ведущих мировых научно-образовательных центров и Плана мероприятий по реализации Программы повышения конкурентоспособности «дорожная карта» вуза на  2013-2020 гг. (3 этап - 2017, 4 этап - 2018-2020 годы), Стратегическая инициатива 6, Задача 6.3, Мероприятие 6.3.2.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304C4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04C4B" w:rsidRDefault="00304C4B" w:rsidP="0030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4B">
              <w:rPr>
                <w:rFonts w:ascii="Times New Roman" w:hAnsi="Times New Roman" w:cs="Times New Roman"/>
                <w:sz w:val="24"/>
                <w:szCs w:val="24"/>
              </w:rPr>
              <w:t xml:space="preserve">7 700 (Семь тысяч семьсот) долларов США, в том числе НДС 18%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04C4B" w:rsidRDefault="00304C4B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9991, г"/>
              </w:smartTagPr>
              <w:r w:rsidRPr="00304C4B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304C4B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4, ауд. 307, НОЦ </w:t>
            </w:r>
            <w:proofErr w:type="spellStart"/>
            <w:r w:rsidRPr="00304C4B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304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304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304C4B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304C4B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304C4B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304C4B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</w:t>
            </w:r>
            <w:bookmarkStart w:id="0" w:name="_GoBack"/>
            <w:bookmarkEnd w:id="0"/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04C4B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13</cp:revision>
  <dcterms:created xsi:type="dcterms:W3CDTF">2016-02-10T10:56:00Z</dcterms:created>
  <dcterms:modified xsi:type="dcterms:W3CDTF">2017-12-11T12:01:00Z</dcterms:modified>
</cp:coreProperties>
</file>